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B6AC" w14:textId="77777777" w:rsidR="001812BD" w:rsidRPr="00A06EB4" w:rsidRDefault="0016055B">
      <w:pPr>
        <w:rPr>
          <w:color w:val="0070C0"/>
        </w:rPr>
      </w:pPr>
      <w:r w:rsidRPr="00A06EB4">
        <w:rPr>
          <w:color w:val="0070C0"/>
        </w:rPr>
        <w:t>Werkconferentie Expertisenetwerk Downsyndroom Brabant</w:t>
      </w:r>
    </w:p>
    <w:p w14:paraId="32ABBC27" w14:textId="77777777" w:rsidR="0016055B" w:rsidRDefault="0016055B"/>
    <w:p w14:paraId="015DEB94" w14:textId="36F109A5" w:rsidR="0016055B" w:rsidRDefault="0016055B">
      <w:r>
        <w:t>Datum</w:t>
      </w:r>
      <w:r w:rsidR="00A06EB4">
        <w:tab/>
      </w:r>
      <w:r>
        <w:tab/>
        <w:t>: maandag 15 januari 20</w:t>
      </w:r>
      <w:bookmarkStart w:id="0" w:name="_GoBack"/>
      <w:bookmarkEnd w:id="0"/>
      <w:r>
        <w:t>18</w:t>
      </w:r>
    </w:p>
    <w:p w14:paraId="0B234437" w14:textId="422751D1" w:rsidR="0016055B" w:rsidRDefault="0016055B">
      <w:r>
        <w:t>Tijd</w:t>
      </w:r>
      <w:r>
        <w:tab/>
      </w:r>
      <w:r w:rsidR="00A06EB4">
        <w:tab/>
      </w:r>
      <w:r>
        <w:t>: 13.00 – 19.00 uur</w:t>
      </w:r>
    </w:p>
    <w:p w14:paraId="23ADC3AC" w14:textId="797A9491" w:rsidR="0016055B" w:rsidRDefault="0016055B">
      <w:r>
        <w:t>Plaats</w:t>
      </w:r>
      <w:r>
        <w:tab/>
      </w:r>
      <w:r w:rsidR="00A06EB4">
        <w:tab/>
      </w:r>
      <w:r>
        <w:t xml:space="preserve">: Veldhoven (auditorium MMC) </w:t>
      </w:r>
    </w:p>
    <w:p w14:paraId="5C385827" w14:textId="65E05707" w:rsidR="0016055B" w:rsidRDefault="0016055B">
      <w:r>
        <w:t>Deelnemers</w:t>
      </w:r>
      <w:r w:rsidR="00A06EB4">
        <w:tab/>
      </w:r>
      <w:r>
        <w:t xml:space="preserve">: </w:t>
      </w:r>
      <w:r w:rsidR="00A06EB4">
        <w:t>deelnemers van het expertisenetwerk Downsyndroom Brabant</w:t>
      </w:r>
    </w:p>
    <w:p w14:paraId="789AB29F" w14:textId="77777777" w:rsidR="00F9744F" w:rsidRDefault="00F9744F"/>
    <w:p w14:paraId="5A7B0B63" w14:textId="77777777" w:rsidR="0016055B" w:rsidRDefault="0016055B"/>
    <w:p w14:paraId="2B025790" w14:textId="77777777" w:rsidR="00940339" w:rsidRDefault="00940339">
      <w:r>
        <w:t>PROGRAMMA</w:t>
      </w:r>
    </w:p>
    <w:p w14:paraId="13E608EE" w14:textId="77777777" w:rsidR="00940339" w:rsidRDefault="00940339"/>
    <w:p w14:paraId="7AF14F39" w14:textId="5B1DE3C7" w:rsidR="00940339" w:rsidRDefault="00940339">
      <w:r>
        <w:t>13.00</w:t>
      </w:r>
      <w:r>
        <w:tab/>
      </w:r>
      <w:r>
        <w:tab/>
        <w:t xml:space="preserve">Welkom </w:t>
      </w:r>
      <w:r w:rsidR="009D3ADA">
        <w:t>en inleiding</w:t>
      </w:r>
      <w:r w:rsidR="009D3ADA">
        <w:br/>
        <w:t xml:space="preserve">                           prof. dr. Esther </w:t>
      </w:r>
      <w:r>
        <w:t>de Vries</w:t>
      </w:r>
    </w:p>
    <w:p w14:paraId="167949D3" w14:textId="77777777" w:rsidR="00940339" w:rsidRDefault="00940339"/>
    <w:p w14:paraId="4611F0E7" w14:textId="201A5625" w:rsidR="00940339" w:rsidRDefault="00940339" w:rsidP="00940339">
      <w:r>
        <w:t>13.10</w:t>
      </w:r>
      <w:r>
        <w:tab/>
      </w:r>
      <w:r>
        <w:tab/>
      </w:r>
      <w:r w:rsidR="00F51113">
        <w:t>Presentatie ‘Zorg in de Down keten: een organisatie insteek’</w:t>
      </w:r>
      <w:r w:rsidR="00F51113">
        <w:br/>
        <w:t xml:space="preserve">                          prof. dr. </w:t>
      </w:r>
      <w:r w:rsidR="006E4D89">
        <w:t>i</w:t>
      </w:r>
      <w:r w:rsidR="00F51113">
        <w:t xml:space="preserve">r. </w:t>
      </w:r>
      <w:r>
        <w:t xml:space="preserve">Bert Meijboom </w:t>
      </w:r>
    </w:p>
    <w:p w14:paraId="3953B22C" w14:textId="77777777" w:rsidR="00940339" w:rsidRDefault="00940339"/>
    <w:p w14:paraId="5AE71D2C" w14:textId="19242C0A" w:rsidR="00940339" w:rsidRDefault="00940339">
      <w:r>
        <w:t>13.30</w:t>
      </w:r>
      <w:r>
        <w:tab/>
      </w:r>
      <w:r>
        <w:tab/>
      </w:r>
      <w:r w:rsidR="008773FA">
        <w:t>Werkgroepen</w:t>
      </w:r>
      <w:r w:rsidR="00F51113">
        <w:br/>
      </w:r>
      <w:r w:rsidR="00F51113">
        <w:br/>
      </w:r>
      <w:r w:rsidR="00F51113">
        <w:tab/>
      </w:r>
      <w:r w:rsidR="00F51113">
        <w:tab/>
        <w:t>Sessie 1</w:t>
      </w:r>
    </w:p>
    <w:p w14:paraId="77349E92" w14:textId="3B5DBBC6" w:rsidR="00940339" w:rsidRDefault="00940339">
      <w:r>
        <w:tab/>
      </w:r>
      <w:r>
        <w:tab/>
        <w:t>Kinderartsen</w:t>
      </w:r>
      <w:r>
        <w:tab/>
      </w:r>
      <w:r w:rsidR="00F51113">
        <w:tab/>
      </w:r>
      <w:r w:rsidR="00F51113">
        <w:tab/>
      </w:r>
      <w:r w:rsidR="00526D3D">
        <w:tab/>
      </w:r>
      <w:r w:rsidR="00526D3D">
        <w:tab/>
      </w:r>
      <w:r>
        <w:t>: transitie</w:t>
      </w:r>
      <w:r w:rsidR="00F51113">
        <w:t>casuïstiek</w:t>
      </w:r>
      <w:r>
        <w:br/>
      </w:r>
      <w:r>
        <w:tab/>
      </w:r>
      <w:r>
        <w:tab/>
        <w:t>AVG artsen</w:t>
      </w:r>
      <w:r>
        <w:tab/>
      </w:r>
      <w:r w:rsidR="00F51113">
        <w:tab/>
      </w:r>
      <w:r w:rsidR="00F51113">
        <w:tab/>
      </w:r>
      <w:r w:rsidR="00526D3D">
        <w:tab/>
      </w:r>
      <w:r w:rsidR="00526D3D">
        <w:tab/>
      </w:r>
      <w:r>
        <w:t xml:space="preserve">: uitwisselen werkwijze </w:t>
      </w:r>
      <w:r>
        <w:br/>
      </w:r>
      <w:r>
        <w:tab/>
      </w:r>
      <w:r>
        <w:tab/>
        <w:t>paramedici</w:t>
      </w:r>
      <w:r w:rsidR="00F51113">
        <w:t xml:space="preserve"> in deelgroepen</w:t>
      </w:r>
      <w:r>
        <w:tab/>
      </w:r>
      <w:r w:rsidR="00526D3D">
        <w:tab/>
      </w:r>
      <w:r w:rsidR="00526D3D">
        <w:tab/>
      </w:r>
      <w:r>
        <w:t>: uitwisseling werkwijze</w:t>
      </w:r>
    </w:p>
    <w:p w14:paraId="38B44272" w14:textId="77777777" w:rsidR="00940339" w:rsidRDefault="00940339"/>
    <w:p w14:paraId="7665EF8B" w14:textId="77777777" w:rsidR="00F51113" w:rsidRDefault="00F51113" w:rsidP="007F2AF3">
      <w:pPr>
        <w:ind w:left="708" w:firstLine="702"/>
      </w:pPr>
      <w:r>
        <w:t>Sessie 2</w:t>
      </w:r>
    </w:p>
    <w:p w14:paraId="3FA3A96C" w14:textId="77777777" w:rsidR="00F51113" w:rsidRDefault="00F51113" w:rsidP="007F2AF3">
      <w:pPr>
        <w:ind w:left="1410"/>
      </w:pPr>
      <w:r>
        <w:t>Kinderartsen / AVG artsen (deelgroep</w:t>
      </w:r>
      <w:r w:rsidR="00526D3D">
        <w:t>en</w:t>
      </w:r>
      <w:r>
        <w:t>)</w:t>
      </w:r>
      <w:r>
        <w:tab/>
        <w:t>: transitieprotocol opstellen</w:t>
      </w:r>
      <w:r>
        <w:br/>
      </w:r>
      <w:r>
        <w:tab/>
        <w:t>Paramedici</w:t>
      </w:r>
      <w:r w:rsidR="00526D3D">
        <w:t xml:space="preserve"> /ondersteuners</w:t>
      </w:r>
      <w:r>
        <w:t xml:space="preserve"> </w:t>
      </w:r>
      <w:r w:rsidR="00526D3D">
        <w:t>(</w:t>
      </w:r>
      <w:r>
        <w:t>deelgroepen</w:t>
      </w:r>
      <w:r w:rsidR="00526D3D">
        <w:t>)</w:t>
      </w:r>
      <w:r>
        <w:tab/>
        <w:t>: screenings</w:t>
      </w:r>
      <w:r w:rsidR="00526D3D">
        <w:t>- / werk</w:t>
      </w:r>
      <w:r>
        <w:t>lijst opstellen</w:t>
      </w:r>
    </w:p>
    <w:p w14:paraId="04A76CE1" w14:textId="77777777" w:rsidR="00F51113" w:rsidRDefault="00F51113" w:rsidP="00F51113"/>
    <w:p w14:paraId="2608A2A5" w14:textId="77777777" w:rsidR="00F51113" w:rsidRDefault="00F51113" w:rsidP="00F51113">
      <w:pPr>
        <w:ind w:left="708" w:firstLine="702"/>
      </w:pPr>
      <w:r>
        <w:t>Sessie 3</w:t>
      </w:r>
    </w:p>
    <w:p w14:paraId="3454628B" w14:textId="77777777" w:rsidR="00F51113" w:rsidRDefault="00F51113" w:rsidP="00F51113">
      <w:pPr>
        <w:ind w:left="1410"/>
      </w:pPr>
      <w:r>
        <w:t>Kinderartsen / AVG artsen (gezamenlijk)</w:t>
      </w:r>
      <w:r>
        <w:tab/>
        <w:t>: transitieprotocol samenvoegen</w:t>
      </w:r>
      <w:r>
        <w:br/>
      </w:r>
      <w:r>
        <w:tab/>
        <w:t>P</w:t>
      </w:r>
      <w:r w:rsidR="00526D3D">
        <w:t>aramedici / ondersteuners (d</w:t>
      </w:r>
      <w:r>
        <w:t>eelgroepen</w:t>
      </w:r>
      <w:r w:rsidR="00526D3D">
        <w:t>)</w:t>
      </w:r>
      <w:r w:rsidR="00526D3D">
        <w:tab/>
        <w:t>: s</w:t>
      </w:r>
      <w:r>
        <w:t>creenings</w:t>
      </w:r>
      <w:r w:rsidR="00526D3D">
        <w:t>- / werk</w:t>
      </w:r>
      <w:r>
        <w:t>lijst opstellen</w:t>
      </w:r>
    </w:p>
    <w:p w14:paraId="245536BB" w14:textId="77777777" w:rsidR="00F51113" w:rsidRDefault="00F51113" w:rsidP="00F51113"/>
    <w:p w14:paraId="3EB8A218" w14:textId="77777777" w:rsidR="00940339" w:rsidRDefault="00940339">
      <w:r>
        <w:t>15.00</w:t>
      </w:r>
      <w:r>
        <w:tab/>
        <w:t xml:space="preserve">  </w:t>
      </w:r>
      <w:r>
        <w:tab/>
        <w:t>Pauze</w:t>
      </w:r>
    </w:p>
    <w:p w14:paraId="4C2F35C7" w14:textId="77777777" w:rsidR="00940339" w:rsidRDefault="00940339"/>
    <w:p w14:paraId="2A2734C1" w14:textId="1329902B" w:rsidR="00940339" w:rsidRDefault="00426B97" w:rsidP="00940339">
      <w:pPr>
        <w:ind w:left="1410" w:hanging="1410"/>
      </w:pPr>
      <w:r>
        <w:t>15.30</w:t>
      </w:r>
      <w:r>
        <w:tab/>
      </w:r>
      <w:r>
        <w:tab/>
      </w:r>
      <w:r w:rsidR="00526D3D">
        <w:t>Plenaire t</w:t>
      </w:r>
      <w:r w:rsidR="00940339">
        <w:t xml:space="preserve">erugkoppeling uit de deelgroepen </w:t>
      </w:r>
      <w:r w:rsidR="00940339">
        <w:br/>
      </w:r>
    </w:p>
    <w:p w14:paraId="3D1F9845" w14:textId="7A08580B" w:rsidR="00940339" w:rsidRDefault="00940339" w:rsidP="00940339">
      <w:pPr>
        <w:ind w:left="1410" w:hanging="1410"/>
      </w:pPr>
      <w:r>
        <w:t>16.30</w:t>
      </w:r>
      <w:r>
        <w:tab/>
      </w:r>
      <w:r w:rsidR="00FA3B01">
        <w:t xml:space="preserve">Presentatie </w:t>
      </w:r>
      <w:r w:rsidR="00526D3D">
        <w:t>‘Down in zicht bij Visio’</w:t>
      </w:r>
      <w:r w:rsidR="00083928">
        <w:t xml:space="preserve">, </w:t>
      </w:r>
      <w:r w:rsidR="00526D3D">
        <w:t>drs. K</w:t>
      </w:r>
      <w:r w:rsidR="009D3ADA">
        <w:t>arin</w:t>
      </w:r>
      <w:r w:rsidR="00526D3D">
        <w:t xml:space="preserve"> Spigt &amp; E</w:t>
      </w:r>
      <w:r w:rsidR="009D3ADA">
        <w:t>efke</w:t>
      </w:r>
      <w:r w:rsidR="00526D3D">
        <w:t xml:space="preserve"> van Gerven</w:t>
      </w:r>
      <w:r w:rsidR="00526D3D">
        <w:br/>
      </w:r>
      <w:r w:rsidR="00FA3B01">
        <w:br/>
        <w:t>Presentatie</w:t>
      </w:r>
      <w:r w:rsidR="00526D3D">
        <w:t xml:space="preserve"> ‘Kwaliteit van zorg voor mensen met Downsyndroom: het </w:t>
      </w:r>
      <w:r w:rsidR="00526D3D">
        <w:br/>
        <w:t xml:space="preserve">                       patiëntperspectief’</w:t>
      </w:r>
      <w:r w:rsidR="00083928">
        <w:t xml:space="preserve">, </w:t>
      </w:r>
      <w:r w:rsidR="00526D3D">
        <w:t>F</w:t>
      </w:r>
      <w:r w:rsidR="009D3ADA">
        <w:t>rancine</w:t>
      </w:r>
      <w:r w:rsidR="00526D3D">
        <w:t xml:space="preserve"> van der Driessen Mareeuw</w:t>
      </w:r>
      <w:r w:rsidR="00DD1691">
        <w:t>, MSc</w:t>
      </w:r>
      <w:r w:rsidR="00526D3D">
        <w:br/>
      </w:r>
      <w:r w:rsidR="00FA3B01">
        <w:br/>
      </w:r>
      <w:r w:rsidR="00526D3D">
        <w:t>Presentatie</w:t>
      </w:r>
      <w:r w:rsidR="001043BC">
        <w:t xml:space="preserve"> ‘Modulair organiseren van zorg voor kinderen met </w:t>
      </w:r>
      <w:r w:rsidR="001043BC">
        <w:br/>
        <w:t xml:space="preserve">                      Downsyndroom’</w:t>
      </w:r>
      <w:r w:rsidR="00083928">
        <w:t xml:space="preserve">, </w:t>
      </w:r>
      <w:r w:rsidR="00526D3D">
        <w:t>V</w:t>
      </w:r>
      <w:r w:rsidR="009D3ADA">
        <w:t>incent</w:t>
      </w:r>
      <w:r w:rsidR="00526D3D">
        <w:t xml:space="preserve"> Peters</w:t>
      </w:r>
      <w:r w:rsidR="00DD1691">
        <w:t>, MSc</w:t>
      </w:r>
      <w:r w:rsidR="00526D3D">
        <w:br/>
      </w:r>
    </w:p>
    <w:p w14:paraId="1C4C8342" w14:textId="5E0742A5" w:rsidR="00FA3B01" w:rsidRDefault="00FA3B01" w:rsidP="00940339">
      <w:pPr>
        <w:ind w:left="1410" w:hanging="1410"/>
      </w:pPr>
      <w:r>
        <w:t>18.00</w:t>
      </w:r>
      <w:r>
        <w:tab/>
        <w:t>Buffet</w:t>
      </w:r>
      <w:r w:rsidR="00083928">
        <w:br/>
      </w:r>
    </w:p>
    <w:p w14:paraId="420CB85E" w14:textId="08EB9C6A" w:rsidR="008773FA" w:rsidRDefault="00FA3B01" w:rsidP="007F2AF3">
      <w:r>
        <w:t xml:space="preserve">19.00 </w:t>
      </w:r>
      <w:r>
        <w:tab/>
      </w:r>
      <w:r w:rsidR="007F2AF3">
        <w:tab/>
      </w:r>
      <w:r>
        <w:t>Einde</w:t>
      </w:r>
    </w:p>
    <w:sectPr w:rsidR="008773FA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E5A87"/>
    <w:multiLevelType w:val="hybridMultilevel"/>
    <w:tmpl w:val="6F1C23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39AF"/>
    <w:multiLevelType w:val="hybridMultilevel"/>
    <w:tmpl w:val="986E590E"/>
    <w:lvl w:ilvl="0" w:tplc="F64C73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02A3"/>
    <w:multiLevelType w:val="hybridMultilevel"/>
    <w:tmpl w:val="EDDEDED6"/>
    <w:lvl w:ilvl="0" w:tplc="DEEEF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5B"/>
    <w:rsid w:val="00083928"/>
    <w:rsid w:val="001043BC"/>
    <w:rsid w:val="0016055B"/>
    <w:rsid w:val="001812BD"/>
    <w:rsid w:val="00426B97"/>
    <w:rsid w:val="00432E09"/>
    <w:rsid w:val="00526D3D"/>
    <w:rsid w:val="00577DDC"/>
    <w:rsid w:val="005B70A3"/>
    <w:rsid w:val="006E4D89"/>
    <w:rsid w:val="007F2AF3"/>
    <w:rsid w:val="008773FA"/>
    <w:rsid w:val="00940339"/>
    <w:rsid w:val="009D3ADA"/>
    <w:rsid w:val="00A06EB4"/>
    <w:rsid w:val="00C806A4"/>
    <w:rsid w:val="00DD1691"/>
    <w:rsid w:val="00E16A88"/>
    <w:rsid w:val="00E821AC"/>
    <w:rsid w:val="00F51113"/>
    <w:rsid w:val="00F9744F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706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55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73FA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3FA"/>
    <w:rPr>
      <w:rFonts w:ascii="Times New Roman" w:hAnsi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73F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73F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73F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3F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Jeroen Bosch Ziekenhuis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hreinold</dc:creator>
  <cp:lastModifiedBy>Hans Reinold</cp:lastModifiedBy>
  <cp:revision>14</cp:revision>
  <dcterms:created xsi:type="dcterms:W3CDTF">2017-11-08T08:39:00Z</dcterms:created>
  <dcterms:modified xsi:type="dcterms:W3CDTF">2017-11-08T08:54:00Z</dcterms:modified>
</cp:coreProperties>
</file>